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kern w:val="1"/>
          <w:szCs w:val="21"/>
        </w:rPr>
      </w:pP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附表1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center"/>
        <w:textAlignment w:val="auto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ind w:firstLine="241" w:firstLineChars="100"/>
        <w:jc w:val="left"/>
        <w:rPr>
          <w:rFonts w:hint="eastAsia" w:ascii="仿宋_GB2312" w:hAnsi="宋体" w:eastAsia="仿宋_GB2312" w:cs="仿宋"/>
          <w:b/>
          <w:bCs/>
          <w:kern w:val="1"/>
          <w:sz w:val="24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HNRB-CJ-202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13</w:t>
      </w:r>
      <w:bookmarkStart w:id="1" w:name="_GoBack"/>
      <w:bookmarkEnd w:id="1"/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HL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eastAsia="zh-CN"/>
              </w:rPr>
              <w:t>长江分公司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color w:val="auto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在阅读和理解了本次招标公告后，认为我单位符合招标公告对投标人的基本要求，在此特向贵方提出参与招标编号中全部投标类别投标报名，特此申请。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3120" w:firstLineChars="1300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080" w:firstLineChars="1700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 w:firstLine="4560" w:firstLineChars="1900"/>
              <w:textAlignment w:val="auto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附表2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3281"/>
        <w:jc w:val="left"/>
        <w:textAlignment w:val="auto"/>
        <w:rPr>
          <w:rFonts w:hint="eastAsia"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t>投标人一般情况表</w:t>
      </w:r>
    </w:p>
    <w:tbl>
      <w:tblPr>
        <w:tblStyle w:val="3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630" w:firstLineChars="300"/>
              <w:jc w:val="left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</w:t>
            </w:r>
            <w:r>
              <w:rPr>
                <w:rFonts w:hint="eastAsia" w:ascii="仿宋_GB2312" w:hAnsi="宋体" w:eastAsia="仿宋_GB2312" w:cs="宋体"/>
                <w:szCs w:val="21"/>
              </w:rPr>
              <w:cr/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生产许可证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税务登记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 xml:space="preserve">资   金   情   </w:t>
            </w:r>
            <w:r>
              <w:rPr>
                <w:rFonts w:hint="eastAsia" w:ascii="仿宋_GB2312" w:hAnsi="宋体" w:eastAsia="仿宋_GB2312" w:cs="宋体"/>
                <w:b/>
                <w:szCs w:val="21"/>
              </w:rPr>
              <w:cr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both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人民币: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.长期负债：    </w:t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1.姓名:        2.职务:   </w:t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cr/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1.名称:          2.帐号: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</w:t>
      </w: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表</w:t>
      </w:r>
      <w:r>
        <w:rPr>
          <w:rFonts w:hint="eastAsia" w:ascii="仿宋" w:hAnsi="仿宋" w:eastAsia="仿宋" w:cs="仿宋"/>
          <w:b/>
          <w:bCs/>
          <w:kern w:val="1"/>
          <w:szCs w:val="21"/>
        </w:rPr>
        <w:t>3：</w:t>
      </w:r>
    </w:p>
    <w:tbl>
      <w:tblPr>
        <w:tblStyle w:val="3"/>
        <w:tblW w:w="0" w:type="auto"/>
        <w:tblInd w:w="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6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bookmarkStart w:id="0" w:name="_Hlk1984892"/>
            <w:r>
              <w:rPr>
                <w:rFonts w:hint="eastAsia" w:ascii="仿宋" w:hAnsi="仿宋" w:eastAsia="仿宋" w:cs="仿宋"/>
                <w:kern w:val="1"/>
                <w:szCs w:val="21"/>
              </w:rPr>
              <w:t>投标项目名称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  <w:t>香炉洲湘江大桥防撞钢护栏、人行道护栏采</w:t>
            </w:r>
            <w:r>
              <w:rPr>
                <w:rFonts w:hint="eastAsia" w:ascii="仿宋" w:hAnsi="仿宋" w:eastAsia="仿宋" w:cs="仿宋"/>
                <w:kern w:val="1"/>
                <w:szCs w:val="21"/>
                <w:lang w:eastAsia="zh-CN"/>
              </w:rPr>
              <w:t>购招标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  <w:t>招标编号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仿宋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  <w:t>HNRB-CJ-2023-13-HL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申请人名称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纳税人识别号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开户行及账户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公司地址及电话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发票收货联系人及电话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发票收货地址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备注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NkYTFhOWQwMGVhNTI5NmExZjhiYjgxZjUxNTkifQ=="/>
  </w:docVars>
  <w:rsids>
    <w:rsidRoot w:val="00000000"/>
    <w:rsid w:val="007823D6"/>
    <w:rsid w:val="01276421"/>
    <w:rsid w:val="0360013E"/>
    <w:rsid w:val="091C1618"/>
    <w:rsid w:val="0C2B7C17"/>
    <w:rsid w:val="123F7210"/>
    <w:rsid w:val="140A3747"/>
    <w:rsid w:val="24646580"/>
    <w:rsid w:val="274A5A3F"/>
    <w:rsid w:val="2D0475B3"/>
    <w:rsid w:val="2DE76039"/>
    <w:rsid w:val="348724D7"/>
    <w:rsid w:val="3B6E1AE8"/>
    <w:rsid w:val="3BA60367"/>
    <w:rsid w:val="3E4340B2"/>
    <w:rsid w:val="4171236F"/>
    <w:rsid w:val="47BD3766"/>
    <w:rsid w:val="53010D2D"/>
    <w:rsid w:val="538F0C32"/>
    <w:rsid w:val="5B507077"/>
    <w:rsid w:val="5FCB023A"/>
    <w:rsid w:val="64AA486D"/>
    <w:rsid w:val="65177E8A"/>
    <w:rsid w:val="67520880"/>
    <w:rsid w:val="6EAC17EF"/>
    <w:rsid w:val="6F493812"/>
    <w:rsid w:val="703C10B8"/>
    <w:rsid w:val="74367243"/>
    <w:rsid w:val="75B55338"/>
    <w:rsid w:val="76024A45"/>
    <w:rsid w:val="7B1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479</Characters>
  <Lines>0</Lines>
  <Paragraphs>0</Paragraphs>
  <TotalTime>2</TotalTime>
  <ScaleCrop>false</ScaleCrop>
  <LinksUpToDate>false</LinksUpToDate>
  <CharactersWithSpaces>627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郭晋</cp:lastModifiedBy>
  <dcterms:modified xsi:type="dcterms:W3CDTF">2023-05-17T00:33:21Z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5078DB61EDC34C9CAAFDE83CC774542B</vt:lpwstr>
  </property>
</Properties>
</file>