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23450">
      <w:pPr>
        <w:spacing w:line="460" w:lineRule="exact"/>
        <w:jc w:val="left"/>
        <w:rPr>
          <w:rFonts w:ascii="仿宋" w:hAnsi="仿宋" w:eastAsia="仿宋" w:cs="仿宋"/>
          <w:color w:val="auto"/>
          <w:kern w:val="1"/>
          <w:szCs w:val="21"/>
          <w:highlight w:val="none"/>
        </w:rPr>
      </w:pPr>
      <w:bookmarkStart w:id="0" w:name="_Toc28056"/>
      <w:r>
        <w:rPr>
          <w:rFonts w:hint="eastAsia" w:ascii="仿宋" w:hAnsi="仿宋" w:eastAsia="仿宋" w:cs="仿宋"/>
          <w:b/>
          <w:bCs/>
          <w:color w:val="auto"/>
          <w:kern w:val="1"/>
          <w:szCs w:val="21"/>
          <w:highlight w:val="none"/>
        </w:rPr>
        <w:t>附表1</w:t>
      </w:r>
      <w:bookmarkEnd w:id="0"/>
    </w:p>
    <w:p w14:paraId="6F79E077"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439C7839">
      <w:pPr>
        <w:spacing w:line="460" w:lineRule="exact"/>
        <w:ind w:right="708" w:firstLine="590" w:firstLineChars="245"/>
        <w:rPr>
          <w:rFonts w:hint="eastAsia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招标编号：HNLQ-XM-ZBCG-HW-202511-0185-01</w:t>
      </w:r>
    </w:p>
    <w:tbl>
      <w:tblPr>
        <w:tblStyle w:val="2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4D27B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18864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A660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76E04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9E52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73D0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04F8B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4DAB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E505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17E0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4B6F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34317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54CB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582C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93AA5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4F39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6998B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83E9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E71B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E61C4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FCD3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2459B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9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F4E10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val="en-US" w:eastAsia="zh-CN"/>
              </w:rPr>
              <w:t xml:space="preserve"> 湖南路桥建设集团有限责任</w:t>
            </w: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634B7DAD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0CD5E363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万元/包件，如经贵司审查后，我公司资格条件不符合本项目投标人资格要求，相关责任由我公司自行承担。</w:t>
            </w:r>
          </w:p>
          <w:p w14:paraId="686B1BFE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434C2FE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-</w:t>
            </w:r>
          </w:p>
          <w:p w14:paraId="7EDAFC29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7C7F80D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1D82C9F9"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04CE66FE"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2E0C05C2"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投标人（公章）：</w:t>
            </w:r>
          </w:p>
          <w:p w14:paraId="0C1BAB4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4B004F5E"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 w14:paraId="7B237AE3">
      <w:pPr>
        <w:rPr>
          <w:rFonts w:ascii="宋体" w:hAnsi="宋体"/>
          <w:vanish/>
          <w:szCs w:val="21"/>
        </w:rPr>
      </w:pPr>
      <w:bookmarkStart w:id="1" w:name="_Toc19089"/>
      <w:bookmarkStart w:id="2" w:name="_Toc22989"/>
    </w:p>
    <w:bookmarkEnd w:id="1"/>
    <w:bookmarkEnd w:id="2"/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E726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CBDC8F1">
            <w:pPr>
              <w:spacing w:line="360" w:lineRule="auto"/>
              <w:jc w:val="center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2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52DE7DD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81981AE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B98DBA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1E4C914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B8B19F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476D05B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B12B44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12F1C74"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1386101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C2EE664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2C3C3CA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BA76FFC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C9869E6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A9B226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C6D8654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459DF7B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0F30A80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D6376F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050DF16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C6CE62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0D8FE10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DB67F40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1AC9B49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5CA10F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7C8985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D6CCA9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A4F777A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21E4A03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6D2B337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1DCCBC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69EA916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805E5DC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55A971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03E4C19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6FEB9A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56EF77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985DD88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DFE2B6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E057F2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14B000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37840EC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3B9F20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5835F6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7D5692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 xml:space="preserve">资   金   情   </w:t>
                  </w:r>
                </w:p>
              </w:tc>
            </w:tr>
            <w:tr w14:paraId="09692E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5D1B48D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B6693FD"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28712A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871C739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562DA5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0BB0894C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E4A0964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3F9361D1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2EB3698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0D66A9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12767E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4CD32D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9402FD0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75EAA4D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92D060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09C8F6E9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4D1D441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918F45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09B89015"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91EDC41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4B1F37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 w:val="0"/>
                  <w:vAlign w:val="center"/>
                </w:tcPr>
                <w:p w14:paraId="12869280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58FA9E0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574A036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3DBAE47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74ECCD5C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18CC219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2C03D653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A794514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 w14:paraId="166E054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4A5F1CB3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7677257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2DA87B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94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1DE8C55F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noWrap w:val="0"/>
                  <w:vAlign w:val="center"/>
                </w:tcPr>
                <w:p w14:paraId="61D3C4C2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743E09BE">
            <w:pPr>
              <w:spacing w:line="3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2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2F4EBE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F5C7DC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3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A7B2EFE">
                  <w:pPr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ascii="仿宋_GB2312" w:hAnsi="宋体" w:eastAsia="仿宋_GB2312" w:cs="仿宋"/>
                      <w:kern w:val="1"/>
                      <w:szCs w:val="21"/>
                    </w:rPr>
                    <w:t>珠海隧道工程沥青路面标项目经理部路面机械设备租赁招标</w:t>
                  </w:r>
                </w:p>
              </w:tc>
            </w:tr>
            <w:tr w14:paraId="0D7B351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5D37A51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F64942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HNLQ-XM-ZBCG-HW-202511-0185</w:t>
                  </w:r>
                  <w:bookmarkStart w:id="4" w:name="_GoBack"/>
                  <w:bookmarkEnd w:id="4"/>
                </w:p>
              </w:tc>
            </w:tr>
            <w:tr w14:paraId="714FEDC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7BCCB27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拟投标包件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DCEAFCD"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ascii="仿宋_GB2312" w:hAnsi="宋体" w:eastAsia="仿宋_GB2312" w:cs="仿宋"/>
                      <w:kern w:val="1"/>
                      <w:szCs w:val="21"/>
                    </w:rPr>
                    <w:t>珠海隧道工程沥青路面标路械设备租赁</w:t>
                  </w:r>
                </w:p>
              </w:tc>
            </w:tr>
            <w:tr w14:paraId="12A928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56AB15C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836E71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7F9204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9790EA0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1FD6218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19EE428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9F3DD93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3E8FA26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3E8C711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28EF37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F1B7DAE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6D03E8B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C9F6A69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79AFBA8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3"/>
            <w:tr w14:paraId="27A2C7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645BC457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329C9F77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7455205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0E85EC73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7AECAA7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</w:tbl>
          <w:p w14:paraId="6D5CC9D7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637DAC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FB6A88"/>
    <w:rsid w:val="0D456114"/>
    <w:rsid w:val="49B45578"/>
    <w:rsid w:val="5C8B1961"/>
    <w:rsid w:val="6CFB6A88"/>
    <w:rsid w:val="76873B41"/>
    <w:rsid w:val="7C4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639</Words>
  <Characters>710</Characters>
  <Lines>0</Lines>
  <Paragraphs>0</Paragraphs>
  <TotalTime>2</TotalTime>
  <ScaleCrop>false</ScaleCrop>
  <LinksUpToDate>false</LinksUpToDate>
  <CharactersWithSpaces>873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2025-09-23T09:30:00Z</dcterms:created>
  <dc:creator>.</dc:creator>
  <cp:lastModifiedBy>火花ァ</cp:lastModifiedBy>
  <dcterms:modified xsi:type="dcterms:W3CDTF">2025-12-05T02:07:05Z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5E60369F39064F2282EE41E1D6AD9F60_13</vt:lpwstr>
  </property>
  <property fmtid="{D5CDD505-2E9C-101B-9397-08002B2CF9AE}" pid="4" name="KSOTemplateDocerSaveRecord">
    <vt:lpwstr>eyJoZGlkIjoiZGYyMDEzNDA5ZjlkOGVkYWYzYzQ3Y2JmYjcwYWU4ZjkiLCJ1c2VySWQiOiIzMTA1OTIwNzMifQ==</vt:lpwstr>
  </property>
</Properties>
</file>