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4634D">
      <w:pPr>
        <w:pStyle w:val="4"/>
        <w:shd w:val="clear" w:color="auto" w:fill="FFFFFF"/>
        <w:spacing w:beforeAutospacing="0" w:afterAutospacing="0" w:line="560" w:lineRule="exact"/>
        <w:ind w:firstLine="482" w:firstLineChars="200"/>
        <w:rPr>
          <w:rFonts w:ascii="仿宋" w:hAnsi="仿宋" w:eastAsia="仿宋" w:cs="仿宋"/>
          <w:color w:val="auto"/>
          <w:kern w:val="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1"/>
          <w:szCs w:val="21"/>
          <w:highlight w:val="none"/>
        </w:rPr>
        <w:t>附表1</w:t>
      </w:r>
    </w:p>
    <w:p w14:paraId="051FF146">
      <w:pPr>
        <w:spacing w:line="460" w:lineRule="exact"/>
        <w:jc w:val="center"/>
        <w:rPr>
          <w:rFonts w:ascii="仿宋_GB2312" w:hAnsi="宋体" w:eastAsia="仿宋_GB2312" w:cs="仿宋"/>
          <w:b/>
          <w:bCs/>
          <w:kern w:val="1"/>
          <w:sz w:val="32"/>
          <w:szCs w:val="32"/>
        </w:rPr>
      </w:pPr>
      <w:r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  <w:t>投标申请书</w:t>
      </w:r>
    </w:p>
    <w:p w14:paraId="33123A82">
      <w:pPr>
        <w:spacing w:line="460" w:lineRule="exact"/>
        <w:ind w:right="708" w:firstLine="590" w:firstLineChars="245"/>
        <w:rPr>
          <w:rFonts w:hint="eastAsia" w:ascii="仿宋_GB2312" w:hAnsi="宋体" w:eastAsia="仿宋_GB2312" w:cs="仿宋"/>
          <w:kern w:val="1"/>
          <w:sz w:val="24"/>
          <w:lang w:val="en-US" w:eastAsia="zh-CN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招标编号：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margin" w:tblpXSpec="center" w:tblpY="54"/>
        <w:tblOverlap w:val="never"/>
        <w:tblW w:w="8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398"/>
        <w:gridCol w:w="1701"/>
        <w:gridCol w:w="2175"/>
      </w:tblGrid>
      <w:tr w14:paraId="30A9A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D2631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C636E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28761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76DE1C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A09D26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70DF0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30F190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39E7B1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7AFD7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E7678E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7E737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112ECD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29419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535393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EAD4A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46AB0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93B425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40E462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4E908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F71D9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0765A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1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C2972C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  <w:lang w:val="en-US" w:eastAsia="zh-CN"/>
              </w:rPr>
              <w:t xml:space="preserve"> 湖南路桥建设集团有限责任</w:t>
            </w: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</w:rPr>
              <w:t>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 w14:paraId="3FD5C6F6"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在阅读和理解了本次招标公告后，认为我单位符合招标公告对投标人的基本要求，在此特向贵方提出参与招标编号的上述申请投标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类别简称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的投标报名，特此申请。本投标单位有关信息如上。</w:t>
            </w:r>
          </w:p>
          <w:p w14:paraId="2F8F87D7"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声明：招标文件为我公司自愿购买，并愿意缴纳投标保证金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u w:val="single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万元/包件，如经贵司审查后，我公司资格条件不符合本项目投标人资格要求，相关责任由我公司自行承担。</w:t>
            </w:r>
          </w:p>
          <w:p w14:paraId="44B36DA8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54AFED26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bookmarkStart w:id="3" w:name="_GoBack"/>
            <w:bookmarkEnd w:id="3"/>
          </w:p>
          <w:p w14:paraId="5B5F8A69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3F7DE959">
            <w:pPr>
              <w:spacing w:line="460" w:lineRule="exact"/>
              <w:ind w:firstLine="3120" w:firstLineChars="13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投标人法人代表签字：</w:t>
            </w:r>
          </w:p>
          <w:p w14:paraId="7021BEF1">
            <w:pPr>
              <w:spacing w:line="460" w:lineRule="exact"/>
              <w:ind w:firstLine="4080" w:firstLineChars="17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11D489F0">
            <w:pPr>
              <w:spacing w:line="460" w:lineRule="exact"/>
              <w:ind w:right="960"/>
              <w:jc w:val="center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投标人（公章）：</w:t>
            </w:r>
          </w:p>
          <w:p w14:paraId="62521586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221F98AD">
            <w:pPr>
              <w:spacing w:line="460" w:lineRule="exact"/>
              <w:ind w:right="960" w:firstLine="4560" w:firstLineChars="1900"/>
              <w:rPr>
                <w:rFonts w:ascii="仿宋_GB2312" w:hAnsi="宋体" w:eastAsia="仿宋_GB2312" w:cs="仿宋"/>
                <w:b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年    月    日</w:t>
            </w:r>
          </w:p>
        </w:tc>
      </w:tr>
    </w:tbl>
    <w:p w14:paraId="4F3861C8">
      <w:pPr>
        <w:rPr>
          <w:rFonts w:ascii="宋体" w:hAnsi="宋体"/>
          <w:vanish/>
          <w:szCs w:val="21"/>
        </w:rPr>
      </w:pPr>
      <w:bookmarkStart w:id="0" w:name="_Toc22989"/>
      <w:bookmarkStart w:id="1" w:name="_Toc19089"/>
    </w:p>
    <w:bookmarkEnd w:id="0"/>
    <w:bookmarkEnd w:id="1"/>
    <w:tbl>
      <w:tblPr>
        <w:tblStyle w:val="5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3"/>
      </w:tblGrid>
      <w:tr w14:paraId="586AD9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58B5AC5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2A3522C2">
            <w:pPr>
              <w:spacing w:line="360" w:lineRule="auto"/>
              <w:ind w:firstLine="3281"/>
              <w:jc w:val="left"/>
              <w:rPr>
                <w:rFonts w:ascii="仿宋_GB2312" w:hAnsi="宋体" w:eastAsia="仿宋_GB2312" w:cs="仿宋"/>
                <w:b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  <w:t>投标人一般情况表</w:t>
            </w:r>
          </w:p>
          <w:tbl>
            <w:tblPr>
              <w:tblStyle w:val="5"/>
              <w:tblW w:w="8508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2"/>
              <w:gridCol w:w="1134"/>
              <w:gridCol w:w="1240"/>
              <w:gridCol w:w="208"/>
              <w:gridCol w:w="1539"/>
              <w:gridCol w:w="2825"/>
            </w:tblGrid>
            <w:tr w14:paraId="30A25C1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" w:hRule="atLeast"/>
                <w:jc w:val="center"/>
              </w:trPr>
              <w:tc>
                <w:tcPr>
                  <w:tcW w:w="156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047A234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投标人全称</w:t>
                  </w:r>
                </w:p>
              </w:tc>
              <w:tc>
                <w:tcPr>
                  <w:tcW w:w="2374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0FE49BC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9191EFE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成立时间</w:t>
                  </w:r>
                </w:p>
              </w:tc>
              <w:tc>
                <w:tcPr>
                  <w:tcW w:w="282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4058B726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65A805F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58AB2095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注册地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A5439ED">
                  <w:pPr>
                    <w:widowControl/>
                    <w:ind w:firstLine="630" w:firstLineChars="300"/>
                    <w:jc w:val="left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省     市</w:t>
                  </w: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04B28FC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组织机构代码证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6B2FC3E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 w14:paraId="1A69A9E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ACC2BBB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固定电话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26C67EA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5F6B1219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传真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52490001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 w14:paraId="6BCA39E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0D0E65AB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通信地址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050B8E68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3C8BDB1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邮编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61A0CF0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 w14:paraId="240FF7F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964C78D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质   认   证</w:t>
                  </w:r>
                </w:p>
              </w:tc>
            </w:tr>
            <w:tr w14:paraId="234B6E3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4AF43B2B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资质名称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E4B58C4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注册时间</w:t>
                  </w: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511539F4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注册号</w:t>
                  </w: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07BBFEFD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注册内容</w:t>
                  </w:r>
                </w:p>
              </w:tc>
            </w:tr>
            <w:tr w14:paraId="4E159AD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8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4BEBFDDB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营业执照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3AA64C1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41E97842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8F84AD3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4AE1B4B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40FE0813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生产许可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C469D85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5019113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0CA8201B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3CB0A2F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432D9AC6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税务登记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D9E4121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56A9E9A5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12B7ECE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2C34853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4BB4BF1C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 xml:space="preserve">资   金   情  </w:t>
                  </w: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  <w:lang w:val="en-US" w:eastAsia="zh-CN"/>
                    </w:rPr>
                    <w:t>况</w:t>
                  </w: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 xml:space="preserve"> </w:t>
                  </w:r>
                </w:p>
              </w:tc>
            </w:tr>
            <w:tr w14:paraId="057914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82E9DC3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注册资金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2F9A93C">
                  <w:pPr>
                    <w:widowControl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人民币:         万元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1BCF827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固定资产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BD698DE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0A24024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02A437E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银行资信等级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86D6BB9"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1B45906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4426C8F1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</w:tr>
            <w:tr w14:paraId="20EBFC7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4B6A02FF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纳税信用等级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5C371F3"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7D19741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BF3944F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73C277A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  <w:jc w:val="center"/>
              </w:trPr>
              <w:tc>
                <w:tcPr>
                  <w:tcW w:w="1562" w:type="dxa"/>
                  <w:vMerge w:val="restart"/>
                  <w:tcBorders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noWrap w:val="0"/>
                  <w:vAlign w:val="center"/>
                </w:tcPr>
                <w:p w14:paraId="4BBF9ED3"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上年末资产负债表信息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6F168D2"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1.资产总额：                 2.所有者权益：</w:t>
                  </w:r>
                </w:p>
              </w:tc>
            </w:tr>
            <w:tr w14:paraId="56979DD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1" w:hRule="atLeast"/>
                <w:jc w:val="center"/>
              </w:trPr>
              <w:tc>
                <w:tcPr>
                  <w:tcW w:w="1562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 w:val="0"/>
                  <w:vAlign w:val="center"/>
                </w:tcPr>
                <w:p w14:paraId="0C61FA8C">
                  <w:pPr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16274AB"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3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 xml:space="preserve">.长期负债：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     4.流动负债：             </w:t>
                  </w:r>
                </w:p>
              </w:tc>
            </w:tr>
            <w:tr w14:paraId="2493863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 w:val="0"/>
                  <w:vAlign w:val="center"/>
                </w:tcPr>
                <w:p w14:paraId="63084344"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法人代表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6C46674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</w:t>
                  </w:r>
                </w:p>
              </w:tc>
            </w:tr>
            <w:tr w14:paraId="1A6A239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29D2AF1"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联系人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0D3B7745"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3.联系电话:：    4.手机:</w:t>
                  </w:r>
                </w:p>
              </w:tc>
            </w:tr>
            <w:tr w14:paraId="62DCED1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6A22FBD"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开户银行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003DFE74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1.名称:                   2.帐号:       </w:t>
                  </w:r>
                </w:p>
              </w:tc>
            </w:tr>
            <w:tr w14:paraId="4E8F179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3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FF94DF0"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关联企业情况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8C5285C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（应填写涉及本单位利益关系的所有资产关联情况，内容包括本单位的投资人、母公司、子公司及其控股和参股公司等情况。）</w:t>
                  </w:r>
                </w:p>
              </w:tc>
            </w:tr>
            <w:tr w14:paraId="0E32D6B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BEFC6CC"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投标人企业组织机构及企业概况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7D74699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（可另附页）</w:t>
                  </w:r>
                </w:p>
              </w:tc>
            </w:tr>
          </w:tbl>
          <w:p w14:paraId="06B196C2">
            <w:pPr>
              <w:spacing w:line="360" w:lineRule="exact"/>
              <w:jc w:val="left"/>
              <w:rPr>
                <w:rFonts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 </w:t>
            </w:r>
          </w:p>
          <w:p w14:paraId="38801C57">
            <w:pPr>
              <w:spacing w:line="460" w:lineRule="exact"/>
              <w:jc w:val="center"/>
              <w:rPr>
                <w:rFonts w:ascii="仿宋_GB2312" w:hAnsi="宋体" w:eastAsia="仿宋_GB2312" w:cs="仿宋"/>
                <w:b/>
                <w:bCs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28"/>
                <w:szCs w:val="28"/>
              </w:rPr>
              <w:t>投标人开票信息</w:t>
            </w:r>
          </w:p>
          <w:tbl>
            <w:tblPr>
              <w:tblStyle w:val="5"/>
              <w:tblW w:w="8237" w:type="dxa"/>
              <w:tblInd w:w="405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7"/>
              <w:gridCol w:w="6100"/>
            </w:tblGrid>
            <w:tr w14:paraId="4CB4617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6DAC9B46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bookmarkStart w:id="2" w:name="_Hlk1984892"/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投标项目名称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1DA75CBE">
                  <w:pPr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  <w:lang w:val="en-US" w:eastAsia="zh-CN"/>
                    </w:rPr>
                    <w:t xml:space="preserve"> </w:t>
                  </w:r>
                </w:p>
              </w:tc>
            </w:tr>
            <w:tr w14:paraId="4DCF21D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4CFDC89A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招标编号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301B650B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0C2C826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276A1848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拟投标包件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5C522670">
                  <w:pPr>
                    <w:spacing w:line="460" w:lineRule="exact"/>
                    <w:jc w:val="left"/>
                    <w:rPr>
                      <w:rFonts w:hint="default" w:ascii="仿宋_GB2312" w:hAnsi="宋体" w:eastAsia="仿宋_GB2312" w:cs="仿宋"/>
                      <w:kern w:val="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  <w:lang w:val="en-US" w:eastAsia="zh-CN"/>
                    </w:rPr>
                    <w:t>包件1</w:t>
                  </w:r>
                </w:p>
              </w:tc>
            </w:tr>
            <w:tr w14:paraId="4AA6A04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0D34ED82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申请人名称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4205F869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53A9E03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2B1AC763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纳税人识别号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7BD81890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5F1FD11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23D838C6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开户行及账户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14A6B9BF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34D4D1E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1DCE3FD2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公司地址及电话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4D026222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103F70F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5B079904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发票收货联系人及电话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3520C9F8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bookmarkEnd w:id="2"/>
            <w:tr w14:paraId="5881201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5E1B307B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发票收货地址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519B5F30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2706CCF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183B7788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备注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1A7A7428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</w:tbl>
          <w:p w14:paraId="40A24DAD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</w:tc>
      </w:tr>
    </w:tbl>
    <w:p w14:paraId="4CDB6CDD">
      <w:pPr>
        <w:spacing w:line="360" w:lineRule="auto"/>
        <w:jc w:val="both"/>
        <w:rPr>
          <w:rFonts w:ascii="仿宋_GB2312" w:hAnsi="仿宋_GB2312" w:eastAsia="仿宋_GB2312" w:cs="宋体"/>
          <w:b/>
          <w:color w:val="auto"/>
          <w:kern w:val="1"/>
          <w:sz w:val="44"/>
          <w:szCs w:val="44"/>
        </w:rPr>
        <w:sectPr>
          <w:headerReference r:id="rId3" w:type="default"/>
          <w:pgSz w:w="11905" w:h="16838"/>
          <w:pgMar w:top="1077" w:right="1134" w:bottom="1077" w:left="1134" w:header="85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"/>
          <w:cols w:space="720" w:num="1"/>
          <w:rtlGutter w:val="0"/>
          <w:docGrid w:linePitch="0" w:charSpace="0"/>
        </w:sectPr>
      </w:pPr>
    </w:p>
    <w:p w14:paraId="31D7058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2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730682">
    <w:pPr>
      <w:pStyle w:val="3"/>
      <w:ind w:left="0" w:leftChars="0" w:firstLine="0" w:firstLineChars="0"/>
      <w:jc w:val="both"/>
      <w:rPr>
        <w:rFonts w:hint="default"/>
        <w:lang w:val="en-US"/>
      </w:rPr>
    </w:pPr>
    <w:r>
      <w:rPr>
        <w:rFonts w:hint="eastAsia"/>
        <w:b/>
        <w:lang w:val="en-US" w:eastAsia="zh-CN"/>
      </w:rPr>
      <w:t>皮卡车租赁</w:t>
    </w:r>
    <w:r>
      <w:rPr>
        <w:rFonts w:hint="eastAsia" w:ascii="Times New Roman" w:eastAsia="宋体"/>
        <w:b/>
        <w:lang w:val="en-US" w:eastAsia="zh-CN"/>
      </w:rPr>
      <w:t xml:space="preserve"> </w:t>
    </w:r>
    <w:r>
      <w:rPr>
        <w:rFonts w:hint="eastAsia" w:ascii="Times New Roman" w:eastAsia="宋体"/>
        <w:b/>
        <w:lang w:val="en-US" w:eastAsia="zh-CN"/>
      </w:rPr>
      <w:tab/>
    </w:r>
    <w:r>
      <w:rPr>
        <w:rFonts w:hint="eastAsia" w:ascii="Times New Roman" w:eastAsia="宋体"/>
        <w:b/>
        <w:lang w:val="en-US" w:eastAsia="zh-CN"/>
      </w:rPr>
      <w:t xml:space="preserve">                             </w:t>
    </w:r>
    <w:r>
      <w:rPr>
        <w:rFonts w:hint="eastAsia" w:ascii="Times New Roman" w:eastAsia="宋体"/>
        <w:b/>
        <w:lang w:val="en-US" w:eastAsia="zh-CN"/>
      </w:rPr>
      <w:tab/>
    </w:r>
    <w:r>
      <w:rPr>
        <w:rFonts w:hint="eastAsia" w:ascii="Times New Roman" w:eastAsia="宋体"/>
        <w:b/>
        <w:lang w:val="en-US" w:eastAsia="zh-CN"/>
      </w:rPr>
      <w:t xml:space="preserve">  </w:t>
    </w:r>
    <w:r>
      <w:rPr>
        <w:rFonts w:hint="eastAsia" w:ascii="Times New Roman" w:eastAsia="宋体"/>
        <w:b/>
        <w:i/>
        <w:iCs/>
        <w:lang w:val="en-US" w:eastAsia="zh-CN"/>
      </w:rPr>
      <w:t>第1篇   招标公告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905F7F"/>
    <w:rsid w:val="70905F7F"/>
    <w:rsid w:val="7578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kern w:val="1"/>
      <w:lang w:val="zh-CN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ind w:right="31" w:firstLine="105"/>
      <w:jc w:val="right"/>
    </w:pPr>
    <w:rPr>
      <w:kern w:val="1"/>
      <w:szCs w:val="21"/>
      <w:lang w:val="zh-CN"/>
    </w:rPr>
  </w:style>
  <w:style w:type="paragraph" w:styleId="4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597</Words>
  <Characters>610</Characters>
  <Lines>0</Lines>
  <Paragraphs>0</Paragraphs>
  <TotalTime>0</TotalTime>
  <ScaleCrop>false</ScaleCrop>
  <LinksUpToDate>false</LinksUpToDate>
  <CharactersWithSpaces>782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2026-06-22T01:33:00Z</dcterms:created>
  <dc:creator>是时候。</dc:creator>
  <cp:lastModifiedBy>是时候。</cp:lastModifiedBy>
  <dcterms:modified xsi:type="dcterms:W3CDTF">2026-06-24T08:34:12Z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EF154D27D6E94656B0C85B4E7FEA7D62_11</vt:lpwstr>
  </property>
  <property fmtid="{D5CDD505-2E9C-101B-9397-08002B2CF9AE}" pid="4" name="KSOTemplateDocerSaveRecord">
    <vt:lpwstr>eyJoZGlkIjoiZDk3NTg4OGU5MTU1MmJkMjQ1MjQxOTAzY2QxODNlMWQiLCJ1c2VySWQiOiIyMzE4OTk5MjUifQ==</vt:lpwstr>
  </property>
</Properties>
</file>